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222D8" w14:textId="28C24832" w:rsidR="0088110A" w:rsidRPr="00634DB5" w:rsidRDefault="00634DB5" w:rsidP="00737708">
      <w:pPr>
        <w:ind w:left="720" w:firstLine="720"/>
        <w:jc w:val="center"/>
        <w:rPr>
          <w:rFonts w:ascii="Times New Roman" w:hAnsi="Times New Roman" w:cs="Times New Roman"/>
          <w:b/>
          <w:bCs/>
          <w:sz w:val="28"/>
          <w:szCs w:val="28"/>
          <w:lang w:val="ru-RU"/>
        </w:rPr>
      </w:pPr>
      <w:proofErr w:type="spellStart"/>
      <w:r w:rsidRPr="00634DB5">
        <w:rPr>
          <w:rFonts w:ascii="Times New Roman" w:hAnsi="Times New Roman" w:cs="Times New Roman"/>
          <w:b/>
          <w:bCs/>
          <w:sz w:val="28"/>
          <w:szCs w:val="28"/>
          <w:lang w:val="ru-RU"/>
        </w:rPr>
        <w:t>Үкіметтің</w:t>
      </w:r>
      <w:proofErr w:type="spellEnd"/>
      <w:r w:rsidRPr="00634DB5">
        <w:rPr>
          <w:rFonts w:ascii="Times New Roman" w:hAnsi="Times New Roman" w:cs="Times New Roman"/>
          <w:b/>
          <w:bCs/>
          <w:sz w:val="28"/>
          <w:szCs w:val="28"/>
          <w:lang w:val="ru-RU"/>
        </w:rPr>
        <w:t xml:space="preserve"> бизнес коммуникация </w:t>
      </w:r>
      <w:proofErr w:type="spellStart"/>
      <w:r w:rsidRPr="00634DB5">
        <w:rPr>
          <w:rFonts w:ascii="Times New Roman" w:hAnsi="Times New Roman" w:cs="Times New Roman"/>
          <w:b/>
          <w:bCs/>
          <w:sz w:val="28"/>
          <w:szCs w:val="28"/>
          <w:lang w:val="ru-RU"/>
        </w:rPr>
        <w:t>моделі</w:t>
      </w:r>
      <w:proofErr w:type="spellEnd"/>
    </w:p>
    <w:p w14:paraId="51FF165C" w14:textId="77777777" w:rsidR="00634DB5" w:rsidRDefault="00634DB5" w:rsidP="00737708">
      <w:pPr>
        <w:ind w:firstLine="720"/>
        <w:jc w:val="center"/>
        <w:rPr>
          <w:rFonts w:ascii="Times New Roman" w:hAnsi="Times New Roman" w:cs="Times New Roman"/>
          <w:b/>
          <w:bCs/>
          <w:sz w:val="28"/>
          <w:szCs w:val="28"/>
          <w:lang w:val="ru-RU"/>
        </w:rPr>
      </w:pPr>
    </w:p>
    <w:p w14:paraId="00D2431F" w14:textId="45F4A9DC" w:rsidR="00634DB5" w:rsidRDefault="00F16CED" w:rsidP="00737708">
      <w:pPr>
        <w:ind w:firstLine="7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6 </w:t>
      </w:r>
      <w:r w:rsidR="00634DB5" w:rsidRPr="00634DB5">
        <w:rPr>
          <w:rFonts w:ascii="Times New Roman" w:hAnsi="Times New Roman" w:cs="Times New Roman"/>
          <w:b/>
          <w:bCs/>
          <w:sz w:val="28"/>
          <w:szCs w:val="28"/>
          <w:lang w:val="ru-RU"/>
        </w:rPr>
        <w:t>Лекция</w:t>
      </w:r>
      <w:r w:rsidR="00634DB5">
        <w:rPr>
          <w:rFonts w:ascii="Times New Roman" w:hAnsi="Times New Roman" w:cs="Times New Roman"/>
          <w:b/>
          <w:bCs/>
          <w:sz w:val="28"/>
          <w:szCs w:val="28"/>
          <w:lang w:val="ru-RU"/>
        </w:rPr>
        <w:t>.</w:t>
      </w:r>
      <w:r w:rsidR="002951BF">
        <w:rPr>
          <w:rFonts w:ascii="Times New Roman" w:hAnsi="Times New Roman" w:cs="Times New Roman"/>
          <w:b/>
          <w:bCs/>
          <w:sz w:val="28"/>
          <w:szCs w:val="28"/>
          <w:lang w:val="ru-RU"/>
        </w:rPr>
        <w:t xml:space="preserve"> </w:t>
      </w:r>
      <w:proofErr w:type="spellStart"/>
      <w:r w:rsidR="00271DCB">
        <w:rPr>
          <w:rFonts w:ascii="Times New Roman" w:hAnsi="Times New Roman" w:cs="Times New Roman"/>
          <w:b/>
          <w:bCs/>
          <w:sz w:val="28"/>
          <w:szCs w:val="28"/>
          <w:lang w:val="ru-RU"/>
        </w:rPr>
        <w:t>М</w:t>
      </w:r>
      <w:r w:rsidR="00683548">
        <w:rPr>
          <w:rFonts w:ascii="Times New Roman" w:hAnsi="Times New Roman" w:cs="Times New Roman"/>
          <w:b/>
          <w:bCs/>
          <w:sz w:val="28"/>
          <w:szCs w:val="28"/>
          <w:lang w:val="ru-RU"/>
        </w:rPr>
        <w:t>одельдеудің</w:t>
      </w:r>
      <w:proofErr w:type="spellEnd"/>
      <w:r w:rsidR="00683548">
        <w:rPr>
          <w:rFonts w:ascii="Times New Roman" w:hAnsi="Times New Roman" w:cs="Times New Roman"/>
          <w:b/>
          <w:bCs/>
          <w:sz w:val="28"/>
          <w:szCs w:val="28"/>
          <w:lang w:val="ru-RU"/>
        </w:rPr>
        <w:t xml:space="preserve"> </w:t>
      </w:r>
      <w:proofErr w:type="spellStart"/>
      <w:r w:rsidR="00683548">
        <w:rPr>
          <w:rFonts w:ascii="Times New Roman" w:hAnsi="Times New Roman" w:cs="Times New Roman"/>
          <w:b/>
          <w:bCs/>
          <w:sz w:val="28"/>
          <w:szCs w:val="28"/>
          <w:lang w:val="ru-RU"/>
        </w:rPr>
        <w:t>үкіметтік</w:t>
      </w:r>
      <w:proofErr w:type="spellEnd"/>
      <w:r w:rsidR="00683548">
        <w:rPr>
          <w:rFonts w:ascii="Times New Roman" w:hAnsi="Times New Roman" w:cs="Times New Roman"/>
          <w:b/>
          <w:bCs/>
          <w:sz w:val="28"/>
          <w:szCs w:val="28"/>
          <w:lang w:val="ru-RU"/>
        </w:rPr>
        <w:t xml:space="preserve"> </w:t>
      </w:r>
      <w:proofErr w:type="spellStart"/>
      <w:r w:rsidR="00683548">
        <w:rPr>
          <w:rFonts w:ascii="Times New Roman" w:hAnsi="Times New Roman" w:cs="Times New Roman"/>
          <w:b/>
          <w:bCs/>
          <w:sz w:val="28"/>
          <w:szCs w:val="28"/>
          <w:lang w:val="ru-RU"/>
        </w:rPr>
        <w:t>таным</w:t>
      </w:r>
      <w:proofErr w:type="spellEnd"/>
      <w:r w:rsidR="00683548">
        <w:rPr>
          <w:rFonts w:ascii="Times New Roman" w:hAnsi="Times New Roman" w:cs="Times New Roman"/>
          <w:b/>
          <w:bCs/>
          <w:sz w:val="28"/>
          <w:szCs w:val="28"/>
          <w:lang w:val="ru-RU"/>
        </w:rPr>
        <w:t xml:space="preserve"> </w:t>
      </w:r>
      <w:proofErr w:type="spellStart"/>
      <w:r w:rsidR="00683548">
        <w:rPr>
          <w:rFonts w:ascii="Times New Roman" w:hAnsi="Times New Roman" w:cs="Times New Roman"/>
          <w:b/>
          <w:bCs/>
          <w:sz w:val="28"/>
          <w:szCs w:val="28"/>
          <w:lang w:val="ru-RU"/>
        </w:rPr>
        <w:t>тәсілі</w:t>
      </w:r>
      <w:proofErr w:type="spellEnd"/>
      <w:r w:rsidR="00C01E57">
        <w:rPr>
          <w:rFonts w:ascii="Times New Roman" w:hAnsi="Times New Roman" w:cs="Times New Roman"/>
          <w:b/>
          <w:bCs/>
          <w:sz w:val="28"/>
          <w:szCs w:val="28"/>
          <w:lang w:val="ru-RU"/>
        </w:rPr>
        <w:t xml:space="preserve"> мен </w:t>
      </w:r>
      <w:proofErr w:type="spellStart"/>
      <w:r w:rsidR="00C01E57">
        <w:rPr>
          <w:rFonts w:ascii="Times New Roman" w:hAnsi="Times New Roman" w:cs="Times New Roman"/>
          <w:b/>
          <w:bCs/>
          <w:sz w:val="28"/>
          <w:szCs w:val="28"/>
          <w:lang w:val="ru-RU"/>
        </w:rPr>
        <w:t>тәжірибесі</w:t>
      </w:r>
      <w:proofErr w:type="spellEnd"/>
    </w:p>
    <w:p w14:paraId="00D88E75" w14:textId="77777777" w:rsidR="002951BF" w:rsidRDefault="002951BF" w:rsidP="00683548">
      <w:pPr>
        <w:ind w:firstLine="720"/>
        <w:jc w:val="center"/>
      </w:pPr>
    </w:p>
    <w:p w14:paraId="6EAADD68" w14:textId="77777777" w:rsidR="002951BF" w:rsidRDefault="002951BF" w:rsidP="00634DB5">
      <w:pPr>
        <w:ind w:firstLine="720"/>
      </w:pPr>
    </w:p>
    <w:p w14:paraId="46C77F6E" w14:textId="77777777" w:rsidR="0063124C" w:rsidRDefault="002E2400" w:rsidP="006A6C54">
      <w:pPr>
        <w:ind w:firstLine="720"/>
        <w:jc w:val="both"/>
        <w:rPr>
          <w:rFonts w:ascii="Times New Roman" w:hAnsi="Times New Roman" w:cs="Times New Roman"/>
          <w:sz w:val="28"/>
          <w:szCs w:val="28"/>
        </w:rPr>
      </w:pPr>
      <w:r w:rsidRPr="002E2400">
        <w:rPr>
          <w:rFonts w:ascii="Times New Roman" w:hAnsi="Times New Roman" w:cs="Times New Roman"/>
          <w:sz w:val="28"/>
          <w:szCs w:val="28"/>
        </w:rPr>
        <w:t xml:space="preserve">Жалпы былайғы уақытта еларалық зкономикалық қатынас пен </w:t>
      </w:r>
      <w:r w:rsidR="002951BF" w:rsidRPr="006A6C54">
        <w:rPr>
          <w:rFonts w:ascii="Times New Roman" w:hAnsi="Times New Roman" w:cs="Times New Roman"/>
          <w:sz w:val="28"/>
          <w:szCs w:val="28"/>
        </w:rPr>
        <w:t xml:space="preserve">халықаралық </w:t>
      </w:r>
      <w:r w:rsidRPr="002E2400">
        <w:rPr>
          <w:rFonts w:ascii="Times New Roman" w:hAnsi="Times New Roman" w:cs="Times New Roman"/>
          <w:sz w:val="28"/>
          <w:szCs w:val="28"/>
        </w:rPr>
        <w:t xml:space="preserve">тауар айналымы және моделдік </w:t>
      </w:r>
      <w:r w:rsidR="002951BF" w:rsidRPr="006A6C54">
        <w:rPr>
          <w:rFonts w:ascii="Times New Roman" w:hAnsi="Times New Roman" w:cs="Times New Roman"/>
          <w:sz w:val="28"/>
          <w:szCs w:val="28"/>
        </w:rPr>
        <w:t>бизнес</w:t>
      </w:r>
      <w:r w:rsidRPr="002E2400">
        <w:rPr>
          <w:rFonts w:ascii="Times New Roman" w:hAnsi="Times New Roman" w:cs="Times New Roman"/>
          <w:sz w:val="28"/>
          <w:szCs w:val="28"/>
        </w:rPr>
        <w:t xml:space="preserve"> қатынастың қарқын алары сөзсіз.</w:t>
      </w:r>
      <w:r w:rsidR="002951BF" w:rsidRPr="006A6C54">
        <w:rPr>
          <w:rFonts w:ascii="Times New Roman" w:hAnsi="Times New Roman" w:cs="Times New Roman"/>
          <w:sz w:val="28"/>
          <w:szCs w:val="28"/>
        </w:rPr>
        <w:t xml:space="preserve"> </w:t>
      </w:r>
      <w:r w:rsidRPr="008E0965">
        <w:rPr>
          <w:rFonts w:ascii="Times New Roman" w:hAnsi="Times New Roman" w:cs="Times New Roman"/>
          <w:sz w:val="28"/>
          <w:szCs w:val="28"/>
        </w:rPr>
        <w:t>Алайда,</w:t>
      </w:r>
      <w:r w:rsidR="002951BF" w:rsidRPr="006A6C54">
        <w:rPr>
          <w:rFonts w:ascii="Times New Roman" w:hAnsi="Times New Roman" w:cs="Times New Roman"/>
          <w:sz w:val="28"/>
          <w:szCs w:val="28"/>
        </w:rPr>
        <w:t xml:space="preserve"> бұл</w:t>
      </w:r>
      <w:r w:rsidRPr="008E0965">
        <w:rPr>
          <w:rFonts w:ascii="Times New Roman" w:hAnsi="Times New Roman" w:cs="Times New Roman"/>
          <w:sz w:val="28"/>
          <w:szCs w:val="28"/>
        </w:rPr>
        <w:t xml:space="preserve"> тұрғыдағы </w:t>
      </w:r>
      <w:r w:rsidR="002951BF" w:rsidRPr="006A6C54">
        <w:rPr>
          <w:rFonts w:ascii="Times New Roman" w:hAnsi="Times New Roman" w:cs="Times New Roman"/>
          <w:sz w:val="28"/>
          <w:szCs w:val="28"/>
        </w:rPr>
        <w:t xml:space="preserve"> даму </w:t>
      </w:r>
      <w:r w:rsidRPr="008E0965">
        <w:rPr>
          <w:rFonts w:ascii="Times New Roman" w:hAnsi="Times New Roman" w:cs="Times New Roman"/>
          <w:sz w:val="28"/>
          <w:szCs w:val="28"/>
        </w:rPr>
        <w:t xml:space="preserve">концепциясы </w:t>
      </w:r>
      <w:r w:rsidR="002951BF" w:rsidRPr="006A6C54">
        <w:rPr>
          <w:rFonts w:ascii="Times New Roman" w:hAnsi="Times New Roman" w:cs="Times New Roman"/>
          <w:sz w:val="28"/>
          <w:szCs w:val="28"/>
        </w:rPr>
        <w:t xml:space="preserve">қалайша </w:t>
      </w:r>
      <w:r w:rsidR="00B53AFD" w:rsidRPr="008E0965">
        <w:rPr>
          <w:rFonts w:ascii="Times New Roman" w:hAnsi="Times New Roman" w:cs="Times New Roman"/>
          <w:sz w:val="28"/>
          <w:szCs w:val="28"/>
        </w:rPr>
        <w:t>и</w:t>
      </w:r>
      <w:r w:rsidR="00DB4485" w:rsidRPr="00DB4485">
        <w:rPr>
          <w:rFonts w:ascii="Times New Roman" w:hAnsi="Times New Roman" w:cs="Times New Roman"/>
          <w:sz w:val="28"/>
          <w:szCs w:val="28"/>
        </w:rPr>
        <w:t>м</w:t>
      </w:r>
      <w:r w:rsidR="00B53AFD" w:rsidRPr="008E0965">
        <w:rPr>
          <w:rFonts w:ascii="Times New Roman" w:hAnsi="Times New Roman" w:cs="Times New Roman"/>
          <w:sz w:val="28"/>
          <w:szCs w:val="28"/>
        </w:rPr>
        <w:t>пер</w:t>
      </w:r>
      <w:r w:rsidR="008E0965" w:rsidRPr="008E0965">
        <w:rPr>
          <w:rFonts w:ascii="Times New Roman" w:hAnsi="Times New Roman" w:cs="Times New Roman"/>
          <w:sz w:val="28"/>
          <w:szCs w:val="28"/>
        </w:rPr>
        <w:t xml:space="preserve">ативті болуы </w:t>
      </w:r>
      <w:r w:rsidR="002951BF" w:rsidRPr="006A6C54">
        <w:rPr>
          <w:rFonts w:ascii="Times New Roman" w:hAnsi="Times New Roman" w:cs="Times New Roman"/>
          <w:sz w:val="28"/>
          <w:szCs w:val="28"/>
        </w:rPr>
        <w:t xml:space="preserve">мүмкін? </w:t>
      </w:r>
    </w:p>
    <w:p w14:paraId="0FFE5820" w14:textId="77777777" w:rsidR="00BC3176" w:rsidRDefault="005E5BB4" w:rsidP="006A6C54">
      <w:pPr>
        <w:ind w:firstLine="720"/>
        <w:jc w:val="both"/>
        <w:rPr>
          <w:rFonts w:ascii="Times New Roman" w:hAnsi="Times New Roman" w:cs="Times New Roman"/>
          <w:sz w:val="28"/>
          <w:szCs w:val="28"/>
        </w:rPr>
      </w:pPr>
      <w:r w:rsidRPr="005E5BB4">
        <w:rPr>
          <w:rFonts w:ascii="Times New Roman" w:hAnsi="Times New Roman" w:cs="Times New Roman"/>
          <w:sz w:val="28"/>
          <w:szCs w:val="28"/>
        </w:rPr>
        <w:t>Іс</w:t>
      </w:r>
      <w:r w:rsidRPr="00DB4485">
        <w:rPr>
          <w:rFonts w:ascii="Times New Roman" w:hAnsi="Times New Roman" w:cs="Times New Roman"/>
          <w:sz w:val="28"/>
          <w:szCs w:val="28"/>
        </w:rPr>
        <w:t xml:space="preserve">керлік барысындағы </w:t>
      </w:r>
      <w:r w:rsidR="00DB4485" w:rsidRPr="00DB4485">
        <w:rPr>
          <w:rFonts w:ascii="Times New Roman" w:hAnsi="Times New Roman" w:cs="Times New Roman"/>
          <w:sz w:val="28"/>
          <w:szCs w:val="28"/>
        </w:rPr>
        <w:t>үкіметтік жоба модельдерінің жаһандық үлгімен сәйкестендірілуі, арақатынастағы коммуникациялық ақпараттық келісімнің рөлін көтеріп</w:t>
      </w:r>
      <w:r w:rsidR="00DB4485" w:rsidRPr="00DF75FC">
        <w:rPr>
          <w:rFonts w:ascii="Times New Roman" w:hAnsi="Times New Roman" w:cs="Times New Roman"/>
          <w:sz w:val="28"/>
          <w:szCs w:val="28"/>
        </w:rPr>
        <w:t>,</w:t>
      </w:r>
      <w:r w:rsidR="00DB4485" w:rsidRPr="00DB4485">
        <w:rPr>
          <w:rFonts w:ascii="Times New Roman" w:hAnsi="Times New Roman" w:cs="Times New Roman"/>
          <w:sz w:val="28"/>
          <w:szCs w:val="28"/>
        </w:rPr>
        <w:t xml:space="preserve"> стратегиялық болжамдарды анықтай түсуге ықпал етеді.</w:t>
      </w:r>
      <w:r w:rsidR="00DF75FC" w:rsidRPr="00DF75FC">
        <w:rPr>
          <w:rFonts w:ascii="Times New Roman" w:hAnsi="Times New Roman" w:cs="Times New Roman"/>
          <w:sz w:val="28"/>
          <w:szCs w:val="28"/>
        </w:rPr>
        <w:t xml:space="preserve"> Құзіреттілікті жан жақты пайдаланудың активтілігі де аңғарылары сөзсіз. Әлемдік б</w:t>
      </w:r>
      <w:r w:rsidR="00DF75FC" w:rsidRPr="003A234A">
        <w:rPr>
          <w:rFonts w:ascii="Times New Roman" w:hAnsi="Times New Roman" w:cs="Times New Roman"/>
          <w:sz w:val="28"/>
          <w:szCs w:val="28"/>
        </w:rPr>
        <w:t xml:space="preserve">изнес қозғалысының </w:t>
      </w:r>
      <w:r w:rsidR="003A234A" w:rsidRPr="003A234A">
        <w:rPr>
          <w:rFonts w:ascii="Times New Roman" w:hAnsi="Times New Roman" w:cs="Times New Roman"/>
          <w:sz w:val="28"/>
          <w:szCs w:val="28"/>
        </w:rPr>
        <w:t>мотиві үкіметтік модельдік дамудың іскери қабілетін арттырып, сенімді серіктестіктер қатарын көтере түсері де тиімді сипатымен өзгерістер  заңдылығына айналады.</w:t>
      </w:r>
      <w:r w:rsidR="008013D0" w:rsidRPr="008013D0">
        <w:rPr>
          <w:rFonts w:ascii="Times New Roman" w:hAnsi="Times New Roman" w:cs="Times New Roman"/>
          <w:sz w:val="28"/>
          <w:szCs w:val="28"/>
        </w:rPr>
        <w:t xml:space="preserve"> Талап бойынша моделдік жобалардың өздігінен іскери талаптың мәдениеттендірілген үлгісіне айналуы маңызды негіздеме болады.</w:t>
      </w:r>
      <w:r w:rsidR="0063124C" w:rsidRPr="0063124C">
        <w:rPr>
          <w:rFonts w:ascii="Times New Roman" w:hAnsi="Times New Roman" w:cs="Times New Roman"/>
          <w:sz w:val="28"/>
          <w:szCs w:val="28"/>
        </w:rPr>
        <w:t xml:space="preserve"> </w:t>
      </w:r>
      <w:r w:rsidR="0063124C" w:rsidRPr="007C2BB5">
        <w:rPr>
          <w:rFonts w:ascii="Times New Roman" w:hAnsi="Times New Roman" w:cs="Times New Roman"/>
          <w:sz w:val="28"/>
          <w:szCs w:val="28"/>
        </w:rPr>
        <w:t>Жалпы,</w:t>
      </w:r>
      <w:r w:rsidR="007C2BB5" w:rsidRPr="007C2BB5">
        <w:rPr>
          <w:rFonts w:ascii="Times New Roman" w:hAnsi="Times New Roman" w:cs="Times New Roman"/>
          <w:sz w:val="28"/>
          <w:szCs w:val="28"/>
        </w:rPr>
        <w:t xml:space="preserve"> ұтымды, іскери моделдердің артықшылығы </w:t>
      </w:r>
      <w:r w:rsidR="0063124C" w:rsidRPr="007C2BB5">
        <w:rPr>
          <w:rFonts w:ascii="Times New Roman" w:hAnsi="Times New Roman" w:cs="Times New Roman"/>
          <w:sz w:val="28"/>
          <w:szCs w:val="28"/>
        </w:rPr>
        <w:t xml:space="preserve"> саяси әлеуметтік бәсекелестіктің дәрежесін</w:t>
      </w:r>
      <w:r w:rsidR="007C2BB5" w:rsidRPr="007C2BB5">
        <w:rPr>
          <w:rFonts w:ascii="Times New Roman" w:hAnsi="Times New Roman" w:cs="Times New Roman"/>
          <w:sz w:val="28"/>
          <w:szCs w:val="28"/>
        </w:rPr>
        <w:t xml:space="preserve"> көтеріп, белсенділікті арттыра түсері хақ.</w:t>
      </w:r>
      <w:r w:rsidR="00BC3176" w:rsidRPr="00BC3176">
        <w:rPr>
          <w:rFonts w:ascii="Times New Roman" w:hAnsi="Times New Roman" w:cs="Times New Roman"/>
          <w:sz w:val="28"/>
          <w:szCs w:val="28"/>
        </w:rPr>
        <w:t xml:space="preserve"> </w:t>
      </w:r>
    </w:p>
    <w:p w14:paraId="3BD26136" w14:textId="40586CF9" w:rsidR="005E5BB4" w:rsidRDefault="00BC3176" w:rsidP="006A6C54">
      <w:pPr>
        <w:ind w:firstLine="720"/>
        <w:jc w:val="both"/>
        <w:rPr>
          <w:rFonts w:ascii="Times New Roman" w:hAnsi="Times New Roman" w:cs="Times New Roman"/>
          <w:sz w:val="28"/>
          <w:szCs w:val="28"/>
        </w:rPr>
      </w:pPr>
      <w:r w:rsidRPr="00BC3176">
        <w:rPr>
          <w:rFonts w:ascii="Times New Roman" w:hAnsi="Times New Roman" w:cs="Times New Roman"/>
          <w:sz w:val="28"/>
          <w:szCs w:val="28"/>
        </w:rPr>
        <w:t xml:space="preserve">Осы ретте, жұмыссыздықты жоюдың кепілі азаматтарды кәсіпкерлікке тарту болмақ. </w:t>
      </w:r>
      <w:r w:rsidR="00211776" w:rsidRPr="002569D1">
        <w:rPr>
          <w:rFonts w:ascii="Times New Roman" w:hAnsi="Times New Roman" w:cs="Times New Roman"/>
          <w:sz w:val="28"/>
          <w:szCs w:val="28"/>
        </w:rPr>
        <w:t>«Атамекен»</w:t>
      </w:r>
      <w:r w:rsidR="002569D1" w:rsidRPr="002569D1">
        <w:rPr>
          <w:rFonts w:ascii="Times New Roman" w:hAnsi="Times New Roman" w:cs="Times New Roman"/>
          <w:sz w:val="28"/>
          <w:szCs w:val="28"/>
        </w:rPr>
        <w:t xml:space="preserve">, «Бастау» </w:t>
      </w:r>
      <w:r w:rsidR="00211776" w:rsidRPr="002569D1">
        <w:rPr>
          <w:rFonts w:ascii="Times New Roman" w:hAnsi="Times New Roman" w:cs="Times New Roman"/>
          <w:sz w:val="28"/>
          <w:szCs w:val="28"/>
        </w:rPr>
        <w:t>ұйымдық құрылымының жоба</w:t>
      </w:r>
      <w:r w:rsidR="002569D1" w:rsidRPr="002569D1">
        <w:rPr>
          <w:rFonts w:ascii="Times New Roman" w:hAnsi="Times New Roman" w:cs="Times New Roman"/>
          <w:sz w:val="28"/>
          <w:szCs w:val="28"/>
        </w:rPr>
        <w:t xml:space="preserve">лары тек жұмыссыздық мәселесін ғана емес, кәсіпкерлікті дамыту мен даярлаудың оқу әдістемелік және </w:t>
      </w:r>
      <w:r w:rsidR="00E61BEE" w:rsidRPr="00E61BEE">
        <w:rPr>
          <w:rFonts w:ascii="Times New Roman" w:hAnsi="Times New Roman" w:cs="Times New Roman"/>
          <w:sz w:val="28"/>
          <w:szCs w:val="28"/>
        </w:rPr>
        <w:t>бизнес бағдарламасын ұйымдастырумен де айналысып келеді.</w:t>
      </w:r>
      <w:r w:rsidR="003F388F" w:rsidRPr="003F388F">
        <w:rPr>
          <w:rFonts w:ascii="Times New Roman" w:hAnsi="Times New Roman" w:cs="Times New Roman"/>
          <w:sz w:val="28"/>
          <w:szCs w:val="28"/>
        </w:rPr>
        <w:t xml:space="preserve"> Соның нәтижесінде белсенділік артып, ірі жобалардың құрамдастығы ретінде шағын бизнес кәсіпкерлігі де серіктестікке айналды. Мұның сыртында еншілес кәсіпорындардың стратегиялық жобаларына да қолдау көрсетіліп, бизнес қауымдастық арта түсті деуге де негіз бар.</w:t>
      </w:r>
      <w:r w:rsidR="00C77DB8" w:rsidRPr="00C77DB8">
        <w:rPr>
          <w:rFonts w:ascii="Times New Roman" w:hAnsi="Times New Roman" w:cs="Times New Roman"/>
          <w:sz w:val="28"/>
          <w:szCs w:val="28"/>
        </w:rPr>
        <w:t xml:space="preserve"> Бизнес</w:t>
      </w:r>
      <w:r w:rsidR="00C77DB8" w:rsidRPr="00C01E57">
        <w:rPr>
          <w:rFonts w:ascii="Times New Roman" w:hAnsi="Times New Roman" w:cs="Times New Roman"/>
          <w:sz w:val="28"/>
          <w:szCs w:val="28"/>
        </w:rPr>
        <w:t xml:space="preserve"> тиімділіктің әлеуметтік жобалары үкіметтік бизнес коммуникациялық модельдеудің артықшылығына ие болды.</w:t>
      </w:r>
    </w:p>
    <w:p w14:paraId="1B5958E3" w14:textId="4DB3BA6E" w:rsidR="00737708" w:rsidRDefault="00737708" w:rsidP="006A6C54">
      <w:pPr>
        <w:ind w:firstLine="720"/>
        <w:jc w:val="both"/>
        <w:rPr>
          <w:rFonts w:ascii="Times New Roman" w:hAnsi="Times New Roman" w:cs="Times New Roman"/>
          <w:sz w:val="28"/>
          <w:szCs w:val="28"/>
        </w:rPr>
      </w:pPr>
    </w:p>
    <w:p w14:paraId="6B43642F" w14:textId="5F147586" w:rsidR="00737708" w:rsidRPr="00737708" w:rsidRDefault="00737708" w:rsidP="00737708">
      <w:pPr>
        <w:ind w:firstLine="720"/>
        <w:jc w:val="right"/>
        <w:rPr>
          <w:rFonts w:ascii="Times New Roman" w:hAnsi="Times New Roman" w:cs="Times New Roman"/>
          <w:b/>
          <w:sz w:val="28"/>
          <w:szCs w:val="28"/>
        </w:rPr>
      </w:pPr>
      <w:proofErr w:type="spellStart"/>
      <w:r w:rsidRPr="00737708">
        <w:rPr>
          <w:rFonts w:ascii="Times New Roman" w:hAnsi="Times New Roman" w:cs="Times New Roman"/>
          <w:b/>
          <w:sz w:val="28"/>
          <w:szCs w:val="28"/>
        </w:rPr>
        <w:t>Дәріскер</w:t>
      </w:r>
      <w:proofErr w:type="spellEnd"/>
      <w:r w:rsidRPr="00737708">
        <w:rPr>
          <w:rFonts w:ascii="Times New Roman" w:hAnsi="Times New Roman" w:cs="Times New Roman"/>
          <w:b/>
          <w:sz w:val="28"/>
          <w:szCs w:val="28"/>
        </w:rPr>
        <w:t>:</w:t>
      </w:r>
      <w:r w:rsidR="00253879" w:rsidRPr="00253879">
        <w:rPr>
          <w:rFonts w:ascii="Times New Roman" w:hAnsi="Times New Roman" w:cs="Times New Roman"/>
          <w:b/>
          <w:sz w:val="28"/>
          <w:szCs w:val="28"/>
        </w:rPr>
        <w:t xml:space="preserve"> </w:t>
      </w:r>
      <w:proofErr w:type="spellStart"/>
      <w:r w:rsidR="00253879" w:rsidRPr="0056525E">
        <w:rPr>
          <w:rFonts w:ascii="Times New Roman" w:hAnsi="Times New Roman" w:cs="Times New Roman"/>
          <w:b/>
          <w:sz w:val="28"/>
          <w:szCs w:val="28"/>
        </w:rPr>
        <w:t>ф.ғ.к</w:t>
      </w:r>
      <w:proofErr w:type="spellEnd"/>
      <w:r w:rsidR="00253879" w:rsidRPr="0056525E">
        <w:rPr>
          <w:rFonts w:ascii="Times New Roman" w:hAnsi="Times New Roman" w:cs="Times New Roman"/>
          <w:b/>
          <w:sz w:val="28"/>
          <w:szCs w:val="28"/>
        </w:rPr>
        <w:t>.</w:t>
      </w:r>
      <w:r w:rsidR="00253879" w:rsidRPr="00BF7DFF">
        <w:rPr>
          <w:rFonts w:ascii="Times New Roman" w:hAnsi="Times New Roman" w:cs="Times New Roman"/>
          <w:b/>
          <w:sz w:val="28"/>
          <w:szCs w:val="28"/>
        </w:rPr>
        <w:t xml:space="preserve"> </w:t>
      </w:r>
      <w:bookmarkStart w:id="0" w:name="_GoBack"/>
      <w:bookmarkEnd w:id="0"/>
      <w:r w:rsidR="00253879">
        <w:rPr>
          <w:rFonts w:ascii="Times New Roman" w:hAnsi="Times New Roman" w:cs="Times New Roman"/>
          <w:b/>
          <w:sz w:val="28"/>
          <w:szCs w:val="28"/>
          <w:lang w:val="ru-RU"/>
        </w:rPr>
        <w:t xml:space="preserve"> </w:t>
      </w:r>
      <w:r w:rsidRPr="00737708">
        <w:rPr>
          <w:rFonts w:ascii="Times New Roman" w:hAnsi="Times New Roman" w:cs="Times New Roman"/>
          <w:b/>
          <w:sz w:val="28"/>
          <w:szCs w:val="28"/>
        </w:rPr>
        <w:t xml:space="preserve"> </w:t>
      </w:r>
      <w:proofErr w:type="spellStart"/>
      <w:proofErr w:type="gramStart"/>
      <w:r w:rsidRPr="00737708">
        <w:rPr>
          <w:rFonts w:ascii="Times New Roman" w:hAnsi="Times New Roman" w:cs="Times New Roman"/>
          <w:b/>
          <w:sz w:val="28"/>
          <w:szCs w:val="28"/>
        </w:rPr>
        <w:t>Молдахан</w:t>
      </w:r>
      <w:proofErr w:type="spellEnd"/>
      <w:proofErr w:type="gramEnd"/>
      <w:r w:rsidRPr="00737708">
        <w:rPr>
          <w:rFonts w:ascii="Times New Roman" w:hAnsi="Times New Roman" w:cs="Times New Roman"/>
          <w:b/>
          <w:sz w:val="28"/>
          <w:szCs w:val="28"/>
        </w:rPr>
        <w:t xml:space="preserve"> </w:t>
      </w:r>
      <w:proofErr w:type="spellStart"/>
      <w:r w:rsidRPr="00737708">
        <w:rPr>
          <w:rFonts w:ascii="Times New Roman" w:hAnsi="Times New Roman" w:cs="Times New Roman"/>
          <w:b/>
          <w:sz w:val="28"/>
          <w:szCs w:val="28"/>
        </w:rPr>
        <w:t>Абдраев</w:t>
      </w:r>
      <w:proofErr w:type="spellEnd"/>
    </w:p>
    <w:p w14:paraId="0303F01F" w14:textId="77777777" w:rsidR="00737708" w:rsidRPr="00C01E57" w:rsidRDefault="00737708" w:rsidP="006A6C54">
      <w:pPr>
        <w:ind w:firstLine="720"/>
        <w:jc w:val="both"/>
        <w:rPr>
          <w:rFonts w:ascii="Times New Roman" w:hAnsi="Times New Roman" w:cs="Times New Roman"/>
          <w:sz w:val="28"/>
          <w:szCs w:val="28"/>
        </w:rPr>
      </w:pPr>
    </w:p>
    <w:p w14:paraId="3525DD5E" w14:textId="77777777" w:rsidR="005E5BB4" w:rsidRDefault="005E5BB4" w:rsidP="006A6C54">
      <w:pPr>
        <w:ind w:firstLine="720"/>
        <w:jc w:val="both"/>
        <w:rPr>
          <w:rFonts w:ascii="Times New Roman" w:hAnsi="Times New Roman" w:cs="Times New Roman"/>
          <w:sz w:val="28"/>
          <w:szCs w:val="28"/>
        </w:rPr>
      </w:pPr>
    </w:p>
    <w:p w14:paraId="05089735" w14:textId="77777777" w:rsidR="005E5BB4" w:rsidRDefault="005E5BB4" w:rsidP="006A6C54">
      <w:pPr>
        <w:ind w:firstLine="720"/>
        <w:jc w:val="both"/>
        <w:rPr>
          <w:rFonts w:ascii="Times New Roman" w:hAnsi="Times New Roman" w:cs="Times New Roman"/>
          <w:sz w:val="28"/>
          <w:szCs w:val="28"/>
        </w:rPr>
      </w:pPr>
    </w:p>
    <w:p w14:paraId="76343ADC" w14:textId="77777777" w:rsidR="005E5BB4" w:rsidRDefault="005E5BB4" w:rsidP="006A6C54">
      <w:pPr>
        <w:ind w:firstLine="720"/>
        <w:jc w:val="both"/>
        <w:rPr>
          <w:rFonts w:ascii="Times New Roman" w:hAnsi="Times New Roman" w:cs="Times New Roman"/>
          <w:sz w:val="28"/>
          <w:szCs w:val="28"/>
        </w:rPr>
      </w:pPr>
    </w:p>
    <w:p w14:paraId="729331EB" w14:textId="77777777" w:rsidR="005E5BB4" w:rsidRDefault="005E5BB4" w:rsidP="006A6C54">
      <w:pPr>
        <w:ind w:firstLine="720"/>
        <w:jc w:val="both"/>
        <w:rPr>
          <w:rFonts w:ascii="Times New Roman" w:hAnsi="Times New Roman" w:cs="Times New Roman"/>
          <w:sz w:val="28"/>
          <w:szCs w:val="28"/>
        </w:rPr>
      </w:pPr>
    </w:p>
    <w:p w14:paraId="538C6D5A" w14:textId="77777777" w:rsidR="005E5BB4" w:rsidRDefault="005E5BB4" w:rsidP="006A6C54">
      <w:pPr>
        <w:ind w:firstLine="720"/>
        <w:jc w:val="both"/>
        <w:rPr>
          <w:rFonts w:ascii="Times New Roman" w:hAnsi="Times New Roman" w:cs="Times New Roman"/>
          <w:sz w:val="28"/>
          <w:szCs w:val="28"/>
        </w:rPr>
      </w:pPr>
    </w:p>
    <w:p w14:paraId="77D4AE0C" w14:textId="77777777" w:rsidR="005E5BB4" w:rsidRDefault="005E5BB4" w:rsidP="006A6C54">
      <w:pPr>
        <w:ind w:firstLine="720"/>
        <w:jc w:val="both"/>
        <w:rPr>
          <w:rFonts w:ascii="Times New Roman" w:hAnsi="Times New Roman" w:cs="Times New Roman"/>
          <w:sz w:val="28"/>
          <w:szCs w:val="28"/>
        </w:rPr>
      </w:pPr>
    </w:p>
    <w:p w14:paraId="19D10F86" w14:textId="77777777" w:rsidR="007C2BB5" w:rsidRDefault="007C2BB5" w:rsidP="006A6C54">
      <w:pPr>
        <w:ind w:firstLine="720"/>
        <w:jc w:val="both"/>
        <w:rPr>
          <w:rFonts w:ascii="Times New Roman" w:hAnsi="Times New Roman" w:cs="Times New Roman"/>
          <w:sz w:val="28"/>
          <w:szCs w:val="28"/>
        </w:rPr>
      </w:pPr>
    </w:p>
    <w:p w14:paraId="236A2D9E" w14:textId="77777777" w:rsidR="007C2BB5" w:rsidRDefault="007C2BB5" w:rsidP="006A6C54">
      <w:pPr>
        <w:ind w:firstLine="720"/>
        <w:jc w:val="both"/>
        <w:rPr>
          <w:rFonts w:ascii="Times New Roman" w:hAnsi="Times New Roman" w:cs="Times New Roman"/>
          <w:sz w:val="28"/>
          <w:szCs w:val="28"/>
        </w:rPr>
      </w:pPr>
    </w:p>
    <w:p w14:paraId="24693EF6" w14:textId="77777777" w:rsidR="007C2BB5" w:rsidRDefault="007C2BB5" w:rsidP="006A6C54">
      <w:pPr>
        <w:ind w:firstLine="720"/>
        <w:jc w:val="both"/>
        <w:rPr>
          <w:rFonts w:ascii="Times New Roman" w:hAnsi="Times New Roman" w:cs="Times New Roman"/>
          <w:sz w:val="28"/>
          <w:szCs w:val="28"/>
        </w:rPr>
      </w:pPr>
    </w:p>
    <w:p w14:paraId="63D0A44F" w14:textId="77777777" w:rsidR="007C2BB5" w:rsidRDefault="007C2BB5" w:rsidP="006A6C54">
      <w:pPr>
        <w:ind w:firstLine="720"/>
        <w:jc w:val="both"/>
        <w:rPr>
          <w:rFonts w:ascii="Times New Roman" w:hAnsi="Times New Roman" w:cs="Times New Roman"/>
          <w:sz w:val="28"/>
          <w:szCs w:val="28"/>
        </w:rPr>
      </w:pPr>
    </w:p>
    <w:p w14:paraId="65E0FCF8" w14:textId="77777777" w:rsidR="007C2BB5" w:rsidRDefault="007C2BB5" w:rsidP="006A6C54">
      <w:pPr>
        <w:ind w:firstLine="720"/>
        <w:jc w:val="both"/>
        <w:rPr>
          <w:rFonts w:ascii="Times New Roman" w:hAnsi="Times New Roman" w:cs="Times New Roman"/>
          <w:sz w:val="28"/>
          <w:szCs w:val="28"/>
        </w:rPr>
      </w:pPr>
    </w:p>
    <w:p w14:paraId="07093846" w14:textId="77777777" w:rsidR="007C2BB5" w:rsidRDefault="007C2BB5" w:rsidP="006A6C54">
      <w:pPr>
        <w:ind w:firstLine="720"/>
        <w:jc w:val="both"/>
        <w:rPr>
          <w:rFonts w:ascii="Times New Roman" w:hAnsi="Times New Roman" w:cs="Times New Roman"/>
          <w:sz w:val="28"/>
          <w:szCs w:val="28"/>
        </w:rPr>
      </w:pPr>
    </w:p>
    <w:p w14:paraId="7EA79117" w14:textId="77777777" w:rsidR="007C2BB5" w:rsidRDefault="007C2BB5" w:rsidP="006A6C54">
      <w:pPr>
        <w:ind w:firstLine="720"/>
        <w:jc w:val="both"/>
        <w:rPr>
          <w:rFonts w:ascii="Times New Roman" w:hAnsi="Times New Roman" w:cs="Times New Roman"/>
          <w:sz w:val="28"/>
          <w:szCs w:val="28"/>
        </w:rPr>
      </w:pPr>
    </w:p>
    <w:sectPr w:rsidR="007C2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BAB"/>
    <w:rsid w:val="00211776"/>
    <w:rsid w:val="00253879"/>
    <w:rsid w:val="002569D1"/>
    <w:rsid w:val="00271DCB"/>
    <w:rsid w:val="002951BF"/>
    <w:rsid w:val="002E2400"/>
    <w:rsid w:val="002F0ADD"/>
    <w:rsid w:val="003A234A"/>
    <w:rsid w:val="003F388F"/>
    <w:rsid w:val="005E2BAB"/>
    <w:rsid w:val="005E5BB4"/>
    <w:rsid w:val="0063124C"/>
    <w:rsid w:val="00634DB5"/>
    <w:rsid w:val="00683548"/>
    <w:rsid w:val="006A6C54"/>
    <w:rsid w:val="00737708"/>
    <w:rsid w:val="007C2BB5"/>
    <w:rsid w:val="008013D0"/>
    <w:rsid w:val="0088110A"/>
    <w:rsid w:val="008B039B"/>
    <w:rsid w:val="008E0965"/>
    <w:rsid w:val="00A95EE5"/>
    <w:rsid w:val="00AB38B6"/>
    <w:rsid w:val="00B53AFD"/>
    <w:rsid w:val="00BC3176"/>
    <w:rsid w:val="00C01E57"/>
    <w:rsid w:val="00C77DB8"/>
    <w:rsid w:val="00CF76F4"/>
    <w:rsid w:val="00DA7BB7"/>
    <w:rsid w:val="00DB4485"/>
    <w:rsid w:val="00DC1F3E"/>
    <w:rsid w:val="00DF75FC"/>
    <w:rsid w:val="00E61BEE"/>
    <w:rsid w:val="00F16CED"/>
    <w:rsid w:val="00FA70D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1D96"/>
  <w15:chartTrackingRefBased/>
  <w15:docId w15:val="{E06AAA8F-5FA8-46F7-AEA9-9CB2454C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39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2</Pages>
  <Words>259</Words>
  <Characters>1478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Moldahan1960@outlook.com</dc:creator>
  <cp:keywords/>
  <dc:description/>
  <cp:lastModifiedBy>Moldahan1960@outlook.com</cp:lastModifiedBy>
  <cp:revision>33</cp:revision>
  <dcterms:created xsi:type="dcterms:W3CDTF">2024-01-22T05:13:00Z</dcterms:created>
  <dcterms:modified xsi:type="dcterms:W3CDTF">2024-05-02T06:43:00Z</dcterms:modified>
</cp:coreProperties>
</file>